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tabs>
          <w:tab w:val="clear" w:pos="0"/>
        </w:tabs>
        <w:bidi w:val="0"/>
        <w:spacing w:lineRule="auto" w:line="369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경업금지 약정서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퇴사자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9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9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0"/>
        <w:ind w:firstLine="107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주식회사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이하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, ‘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회사’라 함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와 </w:t>
      </w:r>
      <w:r>
        <w:rPr>
          <w:rFonts w:eastAsia="함초롬바탕" w:ascii="함초롬바탕" w:hAnsi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홍길동</w:t>
      </w:r>
      <w:r>
        <w:rPr>
          <w:rFonts w:eastAsia="함초롬바탕" w:ascii="함초롬바탕" w:hAnsi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이하 ‘퇴사자’라 함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 퇴사함에 있어서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2"/>
          <w:sz w:val="22"/>
          <w:u w:val="none"/>
          <w:vertAlign w:val="baseline"/>
          <w:em w:val="none"/>
        </w:rPr>
        <w:t>의 영업비밀 보호 및 경쟁업체에 대한 취업 제한과 관련하여 다음과 같이 계약을 체결합니다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14MS"/>
        <w:keepNext w:val="false"/>
        <w:pBdr/>
        <w:bidi w:val="0"/>
        <w:spacing w:lineRule="auto" w:line="369" w:before="0" w:after="0"/>
        <w:ind w:firstLine="107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0"/>
        <w:ind w:firstLine="107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0"/>
        <w:ind w:firstLine="141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목적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14MS"/>
        <w:keepNext w:val="false"/>
        <w:pBdr/>
        <w:bidi w:val="0"/>
        <w:spacing w:lineRule="auto" w:line="369" w:before="0" w:after="0"/>
        <w:ind w:hanging="0" w:left="342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회사와 퇴사자는 회사의 영업비밀 보호 및 퇴사자의 취업 제한과 관련된 양 당사자의 권리의무를 정하기 위하여 본 약정을 체결한다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</w:p>
    <w:p>
      <w:pPr>
        <w:pStyle w:val="HWP14MS"/>
        <w:keepNext w:val="false"/>
        <w:pBdr/>
        <w:bidi w:val="0"/>
        <w:spacing w:lineRule="auto" w:line="369" w:before="0" w:after="0"/>
        <w:ind w:hanging="0" w:left="342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0"/>
        <w:ind w:firstLine="141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영업비밀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</w:p>
    <w:p>
      <w:pPr>
        <w:pStyle w:val="HWP14MS"/>
        <w:keepNext w:val="false"/>
        <w:pBdr/>
        <w:bidi w:val="0"/>
        <w:spacing w:lineRule="auto" w:line="369" w:before="0" w:after="0"/>
        <w:ind w:hanging="282" w:left="564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퇴사자가 회사에 재직 중 취득한 주요 영업비밀 기타 영업자산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이하 ‘영업비밀’이라 한다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은 아래 표에 기재한 바와 같다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.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다만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퇴사자가 회사에 재직 중 취득한 영업비밀이 이에 제한되지는 아니 한다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. </w:t>
      </w:r>
    </w:p>
    <w:p>
      <w:pPr>
        <w:pStyle w:val="HWP14MS"/>
        <w:keepNext w:val="false"/>
        <w:pBdr/>
        <w:bidi w:val="0"/>
        <w:spacing w:lineRule="auto" w:line="369" w:before="0" w:after="0"/>
        <w:ind w:hanging="282" w:left="56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항의 영업비밀은 회사의 소유로서 퇴사자는 이에 대해서 일체의 이의를 제기하지 아니하기로 한다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14MS"/>
        <w:keepNext w:val="false"/>
        <w:pBdr/>
        <w:bidi w:val="0"/>
        <w:spacing w:lineRule="auto" w:line="369" w:before="0" w:after="0"/>
        <w:ind w:hanging="282" w:left="565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0"/>
        <w:ind w:firstLine="141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퇴사자의 영업비밀 보호의무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14MS"/>
        <w:keepNext w:val="false"/>
        <w:pBdr/>
        <w:bidi w:val="0"/>
        <w:spacing w:lineRule="auto" w:line="369" w:before="0" w:after="0"/>
        <w:ind w:hanging="282" w:left="56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퇴사자는 회사의 영업비밀을 제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자에게 제공하거나 누설해서는 아니 되며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부정한 목적으로 사용해서는 아니 된다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14MS"/>
        <w:keepNext w:val="false"/>
        <w:pBdr/>
        <w:bidi w:val="0"/>
        <w:spacing w:lineRule="auto" w:line="369" w:before="0" w:after="0"/>
        <w:ind w:hanging="282" w:left="56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퇴사자는 회사의 영업비밀 및 그 복사본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모방품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기타 회사의 영업비밀의 전부 또는 일부를 포함하는 일체의 자료를 모두 회사에 반납하고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반납할 수 없는 것은 폐기하여야 한다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14MS"/>
        <w:keepNext w:val="false"/>
        <w:pBdr/>
        <w:bidi w:val="0"/>
        <w:spacing w:lineRule="auto" w:line="369" w:before="0" w:after="0"/>
        <w:ind w:hanging="282" w:left="565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0"/>
        <w:ind w:firstLine="141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4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퇴사자의 경업금지의무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14MS"/>
        <w:keepNext w:val="false"/>
        <w:pBdr/>
        <w:bidi w:val="0"/>
        <w:spacing w:lineRule="auto" w:line="369" w:before="0" w:after="0"/>
        <w:ind w:hanging="282" w:left="56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퇴사자는 회사에서 퇴직한 날로부터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 ]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년의 기간 동안 아래 표에서 기재한 지역 내에서 아래 표에 기재한 업무와 관련하여 회사의 영업비밀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영업자산을 포함하여 그 밖에 회사의 영업비밀 기타 주요 영업자산이 누설되거나 이용될 가능성이 있는 기업 또는 단체에 취업하거나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그와 같은 기업 또는 단체를 설립해서는 아니 된다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</w:p>
    <w:p>
      <w:pPr>
        <w:pStyle w:val="HWP14MS"/>
        <w:keepNext w:val="false"/>
        <w:pBdr/>
        <w:bidi w:val="0"/>
        <w:spacing w:lineRule="auto" w:line="309" w:before="0" w:after="0"/>
        <w:ind w:hanging="282" w:left="56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경업금지 지역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 ___________________________________</w:t>
      </w:r>
    </w:p>
    <w:p>
      <w:pPr>
        <w:pStyle w:val="HWP14MS"/>
        <w:keepNext w:val="false"/>
        <w:pBdr/>
        <w:bidi w:val="0"/>
        <w:spacing w:lineRule="auto" w:line="309" w:before="0" w:after="0"/>
        <w:ind w:hanging="282" w:left="56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경업금지 업무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 ___________________________________</w:t>
      </w:r>
    </w:p>
    <w:p>
      <w:pPr>
        <w:pStyle w:val="HWP14MS"/>
        <w:keepNext w:val="false"/>
        <w:pBdr/>
        <w:bidi w:val="0"/>
        <w:spacing w:lineRule="auto" w:line="309" w:before="0" w:after="0"/>
        <w:ind w:hanging="282" w:left="565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09" w:before="0" w:after="0"/>
        <w:ind w:hanging="282" w:left="56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퇴사자는 취업 또는 설립하고자 하는 기업 또는 단체가 제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항에 따른 경업금지의 대상이 되거나 대상인지 여부가 불분명할 경우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회사로부터 사전 서면 동의를 받은 이후 해당 기업 또는 단체에 취업하거나 설립하여야 한다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</w:p>
    <w:p>
      <w:pPr>
        <w:pStyle w:val="HWP14MS"/>
        <w:keepNext w:val="false"/>
        <w:pBdr/>
        <w:bidi w:val="0"/>
        <w:spacing w:lineRule="auto" w:line="309" w:before="0" w:after="0"/>
        <w:ind w:hanging="282" w:left="565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09" w:before="0" w:after="0"/>
        <w:ind w:firstLine="141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5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경업금지에 대한 보상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14MS"/>
        <w:keepNext w:val="false"/>
        <w:pBdr/>
        <w:bidi w:val="0"/>
        <w:spacing w:lineRule="auto" w:line="309" w:before="0" w:after="0"/>
        <w:ind w:hanging="0" w:left="28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회사는 퇴사자의 퇴직일로부터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 )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일 이내에 퇴직자에게 제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조 내지 제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4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조의 대가로 금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[             ]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만원을 지급한다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14MS"/>
        <w:keepNext w:val="false"/>
        <w:pBdr/>
        <w:bidi w:val="0"/>
        <w:spacing w:lineRule="auto" w:line="309" w:before="0" w:after="0"/>
        <w:ind w:hanging="0" w:left="283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09" w:before="0" w:after="0"/>
        <w:ind w:firstLine="141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6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위약금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14MS"/>
        <w:keepNext w:val="false"/>
        <w:pBdr/>
        <w:bidi w:val="0"/>
        <w:spacing w:lineRule="auto" w:line="309" w:before="0" w:after="0"/>
        <w:ind w:hanging="0" w:left="28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퇴사자는 제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조 내지 제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4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조를 위반하는 때에는 회사에게 제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5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조에서 정한 금원에 금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[             ]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만원을 더하여 손해배상으로 지급하여야 한다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</w:p>
    <w:p>
      <w:pPr>
        <w:pStyle w:val="HWP14MS"/>
        <w:keepNext w:val="false"/>
        <w:pBdr/>
        <w:bidi w:val="0"/>
        <w:spacing w:lineRule="auto" w:line="309" w:before="0" w:after="0"/>
        <w:ind w:hanging="0" w:left="283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09" w:before="0" w:after="0"/>
        <w:ind w:firstLine="141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7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권리의무의 양도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계약의 변경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</w:p>
    <w:p>
      <w:pPr>
        <w:pStyle w:val="HWP14MS"/>
        <w:keepNext w:val="false"/>
        <w:pBdr/>
        <w:bidi w:val="0"/>
        <w:spacing w:lineRule="auto" w:line="309" w:before="0" w:after="0"/>
        <w:ind w:hanging="282" w:left="56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각 당사자는 상대방의 사전 서면동의 없이 본 계약상의 권리의무를 제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자에게 양도하거나 이전할 수 없다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14MS"/>
        <w:keepNext w:val="false"/>
        <w:pBdr/>
        <w:bidi w:val="0"/>
        <w:spacing w:lineRule="auto" w:line="309" w:before="0" w:after="0"/>
        <w:ind w:hanging="282" w:left="56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계약의 수정이나 변경은 양 당사자의 정당한 대표자가 기명날인 또는 서명한 서면합의로만 이루어질 수 있다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14MS"/>
        <w:keepNext w:val="false"/>
        <w:pBdr/>
        <w:bidi w:val="0"/>
        <w:spacing w:lineRule="auto" w:line="309" w:before="0" w:after="0"/>
        <w:ind w:hanging="282" w:left="565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09" w:before="0" w:after="0"/>
        <w:ind w:firstLine="141" w:left="0" w:right="0"/>
        <w:jc w:val="both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8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분쟁의 해결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309" w:before="0" w:after="0"/>
        <w:ind w:hanging="343" w:left="642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①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계약에서 분쟁이 발생한 경우 당사자의 상호협의에 의한 해결을 모색하되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분쟁에 관한 합의가 이루어지지 아니한 경우에는 발명진흥법에 의하여 설치된 산업재산권 분쟁조정위원회에 조정을 신청할 수 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09" w:before="0" w:after="0"/>
        <w:ind w:hanging="328" w:left="627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②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항의 규정에도 불구하고 분쟁이 해결되지 않은 경우에는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서울중앙지방법원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을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심 관할법원으로 하여 소송을 통해 분쟁을 해결하기로 한다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09" w:before="0" w:after="0"/>
        <w:ind w:firstLine="141" w:left="142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09" w:before="0" w:after="0"/>
        <w:ind w:firstLine="141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회사와 퇴사자는 본 계약의 성립을 증명하기 위하여 본 계약서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부를 작성하여 각각 서명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또는 기명날인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한 후 각자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부씩 보관한다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14MS"/>
        <w:keepNext w:val="false"/>
        <w:pBdr/>
        <w:bidi w:val="0"/>
        <w:spacing w:lineRule="auto" w:line="309" w:before="0" w:after="0"/>
        <w:ind w:firstLine="141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09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위 내용을 확인하고 이해하였으며</w:t>
      </w:r>
      <w:r>
        <w:rPr>
          <w:rFonts w:eastAsia="함초롬바탕" w:ascii="함초롬바탕" w:hAnsi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이에 서명함</w:t>
      </w:r>
      <w:r>
        <w:rPr>
          <w:rFonts w:eastAsia="함초롬바탕" w:ascii="함초롬바탕" w:hAnsi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09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09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09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20__. __. __.</w:t>
      </w:r>
    </w:p>
    <w:p>
      <w:pPr>
        <w:pStyle w:val="HWP14MS"/>
        <w:keepNext w:val="false"/>
        <w:pBdr/>
        <w:bidi w:val="0"/>
        <w:spacing w:lineRule="auto" w:line="309" w:before="0" w:after="0"/>
        <w:ind w:hanging="0" w:left="0" w:right="0"/>
        <w:jc w:val="center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09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서약자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홍 길 동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서명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14MS"/>
        <w:keepNext w:val="false"/>
        <w:pBdr/>
        <w:bidi w:val="0"/>
        <w:spacing w:lineRule="auto" w:line="309" w:before="0" w:after="0"/>
        <w:ind w:hanging="0" w:left="0" w:right="0"/>
        <w:jc w:val="center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09" w:before="0" w:after="0"/>
        <w:ind w:hanging="0" w:left="0" w:right="0"/>
        <w:jc w:val="center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09" w:before="0" w:after="0"/>
        <w:ind w:hanging="0" w:left="0" w:right="0"/>
        <w:jc w:val="left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주식회사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ABC 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귀하</w:t>
      </w:r>
    </w:p>
    <w:p>
      <w:pPr>
        <w:pStyle w:val="HWP14MS"/>
        <w:pBdr/>
        <w:bidi w:val="0"/>
        <w:spacing w:lineRule="auto" w:line="309" w:before="0" w:after="0"/>
        <w:ind w:hanging="0" w:left="0" w:right="0"/>
        <w:jc w:val="left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700" w:right="1700" w:gutter="0" w:header="1133" w:top="1983" w:footer="850" w:bottom="17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함초롬바탕">
    <w:charset w:val="01"/>
    <w:family w:val="roman"/>
    <w:pitch w:val="variable"/>
  </w:font>
  <w:font w:name="함초롬돋움">
    <w:charset w:val="01"/>
    <w:family w:val="roman"/>
    <w:pitch w:val="variable"/>
  </w:font>
  <w:font w:name="맑은 고딕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">
    <w:name w:val="HWP  1 본문"/>
    <w:qFormat/>
    <w:pPr>
      <w:keepNext w:val="false"/>
      <w:widowControl w:val="false"/>
      <w:pBdr/>
      <w:tabs>
        <w:tab w:val="clear" w:pos="709"/>
        <w:tab w:val="left" w:pos="300" w:leader="none"/>
      </w:tabs>
      <w:bidi w:val="0"/>
      <w:spacing w:lineRule="auto" w:line="326" w:before="0" w:after="0"/>
      <w:ind w:hanging="0" w:left="3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left="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left="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left="6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left="8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left="999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left="1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left="1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9">
    <w:name w:val="HWP  9 쪽 번호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0">
    <w:name w:val="HWP  10 머리말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2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3">
    <w:name w:val="HWP  13 메모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6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4MS">
    <w:name w:val="HWP  14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left="0" w:right="0"/>
      <w:jc w:val="both"/>
      <w:textAlignment w:val="baseline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